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C9" w:rsidRPr="003D0862" w:rsidRDefault="00527F17" w:rsidP="008F62C9">
      <w:pPr>
        <w:jc w:val="center"/>
        <w:rPr>
          <w:rFonts w:ascii="黑体" w:eastAsia="黑体" w:hAnsi="黑体"/>
          <w:sz w:val="36"/>
          <w:szCs w:val="32"/>
        </w:rPr>
      </w:pPr>
      <w:r w:rsidRPr="00527F17">
        <w:rPr>
          <w:rFonts w:ascii="黑体" w:eastAsia="黑体" w:hAnsi="黑体" w:hint="eastAsia"/>
          <w:sz w:val="36"/>
          <w:szCs w:val="32"/>
        </w:rPr>
        <w:t>大学生活动中心礼堂及下沉广场</w:t>
      </w:r>
      <w:r w:rsidR="004F27F2">
        <w:rPr>
          <w:rFonts w:ascii="黑体" w:eastAsia="黑体" w:hAnsi="黑体" w:hint="eastAsia"/>
          <w:sz w:val="36"/>
          <w:szCs w:val="32"/>
        </w:rPr>
        <w:t>开放</w:t>
      </w:r>
      <w:r w:rsidR="008F62C9">
        <w:rPr>
          <w:rFonts w:ascii="黑体" w:eastAsia="黑体" w:hAnsi="黑体" w:hint="eastAsia"/>
          <w:sz w:val="36"/>
          <w:szCs w:val="32"/>
        </w:rPr>
        <w:t>（试运行）</w:t>
      </w:r>
    </w:p>
    <w:p w:rsidR="004F27F2" w:rsidRDefault="004F27F2" w:rsidP="004F27F2">
      <w:pPr>
        <w:jc w:val="center"/>
        <w:rPr>
          <w:rFonts w:ascii="黑体" w:eastAsia="黑体" w:hAnsi="黑体"/>
          <w:sz w:val="36"/>
          <w:szCs w:val="32"/>
        </w:rPr>
      </w:pPr>
      <w:bookmarkStart w:id="0" w:name="_GoBack"/>
      <w:bookmarkEnd w:id="0"/>
      <w:r>
        <w:rPr>
          <w:rFonts w:ascii="黑体" w:eastAsia="黑体" w:hAnsi="黑体" w:hint="eastAsia"/>
          <w:sz w:val="36"/>
          <w:szCs w:val="32"/>
        </w:rPr>
        <w:t>时间及要求</w:t>
      </w:r>
    </w:p>
    <w:p w:rsidR="003D0862" w:rsidRPr="008F62C9" w:rsidRDefault="003D0862" w:rsidP="003D0862">
      <w:pPr>
        <w:rPr>
          <w:rFonts w:ascii="宋体" w:eastAsia="宋体" w:hAnsi="宋体"/>
          <w:sz w:val="32"/>
          <w:szCs w:val="32"/>
        </w:rPr>
      </w:pPr>
    </w:p>
    <w:p w:rsidR="00527F17" w:rsidRDefault="00527F17" w:rsidP="00527F17">
      <w:pPr>
        <w:spacing w:line="360" w:lineRule="auto"/>
        <w:ind w:firstLineChars="200" w:firstLine="640"/>
        <w:rPr>
          <w:rFonts w:asciiTheme="minorEastAsia" w:hAnsiTheme="minorEastAsia"/>
          <w:color w:val="000000" w:themeColor="text1"/>
          <w:sz w:val="32"/>
          <w:szCs w:val="32"/>
        </w:rPr>
      </w:pPr>
      <w:r>
        <w:rPr>
          <w:rFonts w:ascii="宋体" w:eastAsia="宋体" w:hAnsi="宋体" w:hint="eastAsia"/>
          <w:sz w:val="32"/>
          <w:szCs w:val="32"/>
        </w:rPr>
        <w:t>一、</w:t>
      </w:r>
      <w:r>
        <w:rPr>
          <w:rFonts w:asciiTheme="minorEastAsia" w:hAnsiTheme="minorEastAsia" w:hint="eastAsia"/>
          <w:color w:val="000000" w:themeColor="text1"/>
          <w:sz w:val="32"/>
          <w:szCs w:val="32"/>
        </w:rPr>
        <w:t>入场规定</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1.所有人员必须戴口罩方可登记入场</w:t>
      </w:r>
      <w:r>
        <w:rPr>
          <w:rFonts w:ascii="宋体" w:hAnsi="宋体" w:hint="eastAsia"/>
          <w:sz w:val="32"/>
          <w:szCs w:val="32"/>
        </w:rPr>
        <w:t>，配合</w:t>
      </w:r>
      <w:r>
        <w:rPr>
          <w:rFonts w:asciiTheme="minorEastAsia" w:hAnsiTheme="minorEastAsia" w:hint="eastAsia"/>
          <w:sz w:val="32"/>
          <w:szCs w:val="32"/>
        </w:rPr>
        <w:t>测量体温并进行“津门战</w:t>
      </w:r>
      <w:proofErr w:type="gramStart"/>
      <w:r>
        <w:rPr>
          <w:rFonts w:asciiTheme="minorEastAsia" w:hAnsiTheme="minorEastAsia" w:hint="eastAsia"/>
          <w:sz w:val="32"/>
          <w:szCs w:val="32"/>
        </w:rPr>
        <w:t>疫</w:t>
      </w:r>
      <w:proofErr w:type="gramEnd"/>
      <w:r>
        <w:rPr>
          <w:rFonts w:asciiTheme="minorEastAsia" w:hAnsiTheme="minorEastAsia" w:hint="eastAsia"/>
          <w:sz w:val="32"/>
          <w:szCs w:val="32"/>
        </w:rPr>
        <w:t>”扫码。</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2.入场</w:t>
      </w:r>
      <w:proofErr w:type="gramStart"/>
      <w:r>
        <w:rPr>
          <w:rFonts w:asciiTheme="minorEastAsia" w:hAnsiTheme="minorEastAsia" w:hint="eastAsia"/>
          <w:sz w:val="32"/>
          <w:szCs w:val="32"/>
        </w:rPr>
        <w:t>观影需保持</w:t>
      </w:r>
      <w:proofErr w:type="gramEnd"/>
      <w:r>
        <w:rPr>
          <w:rFonts w:asciiTheme="minorEastAsia" w:hAnsiTheme="minorEastAsia" w:hint="eastAsia"/>
          <w:sz w:val="32"/>
          <w:szCs w:val="32"/>
        </w:rPr>
        <w:t>1米以上距离，确保</w:t>
      </w:r>
      <w:proofErr w:type="gramStart"/>
      <w:r>
        <w:rPr>
          <w:rFonts w:asciiTheme="minorEastAsia" w:hAnsiTheme="minorEastAsia" w:hint="eastAsia"/>
          <w:sz w:val="32"/>
          <w:szCs w:val="32"/>
        </w:rPr>
        <w:t>不</w:t>
      </w:r>
      <w:proofErr w:type="gramEnd"/>
      <w:r>
        <w:rPr>
          <w:rFonts w:asciiTheme="minorEastAsia" w:hAnsiTheme="minorEastAsia" w:hint="eastAsia"/>
          <w:sz w:val="32"/>
          <w:szCs w:val="32"/>
        </w:rPr>
        <w:t>扎堆、不聚集。</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3.严禁不佩戴口罩和体温在37.3度（含）以上或有发热、咳嗽、流涕、咽痛、咳痰、胸痛、肌肉酸痛、关节痛、促足、腹泻症状的人员入场。</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4.严禁随地吐痰，随地乱扔果皮纸屑，自觉保护观众席区域的环境卫生。</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5.入场活动要自觉遵守天津工业大学大学生活动中心礼堂及下沉广场入场须知。</w:t>
      </w:r>
    </w:p>
    <w:p w:rsidR="00527F17" w:rsidRDefault="00527F17" w:rsidP="00527F17">
      <w:pPr>
        <w:spacing w:line="360" w:lineRule="auto"/>
        <w:ind w:firstLineChars="200" w:firstLine="640"/>
        <w:rPr>
          <w:rFonts w:ascii="宋体" w:hAnsi="宋体"/>
          <w:sz w:val="32"/>
          <w:szCs w:val="32"/>
        </w:rPr>
      </w:pPr>
      <w:r>
        <w:rPr>
          <w:rFonts w:ascii="宋体" w:hAnsi="宋体" w:hint="eastAsia"/>
          <w:sz w:val="32"/>
          <w:szCs w:val="32"/>
        </w:rPr>
        <w:t>二、开放时间及要求</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1.目前礼堂不单独对个人开放,</w:t>
      </w:r>
      <w:r>
        <w:rPr>
          <w:rFonts w:asciiTheme="minorEastAsia" w:hAnsiTheme="minorEastAsia" w:hint="eastAsia"/>
          <w:color w:val="000000" w:themeColor="text1"/>
          <w:sz w:val="32"/>
          <w:szCs w:val="32"/>
        </w:rPr>
        <w:t>只对接指定单位及部门的活动，</w:t>
      </w:r>
      <w:r>
        <w:rPr>
          <w:rFonts w:asciiTheme="minorEastAsia" w:hAnsiTheme="minorEastAsia" w:hint="eastAsia"/>
          <w:sz w:val="32"/>
          <w:szCs w:val="32"/>
        </w:rPr>
        <w:t>如有场地使用需求者请提前进行电话预约，电话接受预约时间为</w:t>
      </w:r>
      <w:r>
        <w:rPr>
          <w:rFonts w:asciiTheme="minorEastAsia" w:hAnsiTheme="minorEastAsia" w:hint="eastAsia"/>
          <w:color w:val="000000" w:themeColor="text1"/>
          <w:sz w:val="32"/>
          <w:szCs w:val="32"/>
        </w:rPr>
        <w:t>工作日</w:t>
      </w:r>
      <w:r>
        <w:rPr>
          <w:rFonts w:asciiTheme="minorEastAsia" w:hAnsiTheme="minorEastAsia" w:hint="eastAsia"/>
          <w:sz w:val="32"/>
          <w:szCs w:val="32"/>
        </w:rPr>
        <w:t>09:00-17:00。预约电话：022-83955819。</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2、观众入场</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①扫描</w:t>
      </w:r>
      <w:r>
        <w:rPr>
          <w:rFonts w:ascii="宋体" w:hAnsi="宋体" w:hint="eastAsia"/>
          <w:sz w:val="32"/>
          <w:szCs w:val="32"/>
        </w:rPr>
        <w:t>“津门战</w:t>
      </w:r>
      <w:proofErr w:type="gramStart"/>
      <w:r>
        <w:rPr>
          <w:rFonts w:ascii="宋体" w:hAnsi="宋体" w:hint="eastAsia"/>
          <w:sz w:val="32"/>
          <w:szCs w:val="32"/>
        </w:rPr>
        <w:t>疫</w:t>
      </w:r>
      <w:proofErr w:type="gramEnd"/>
      <w:r>
        <w:rPr>
          <w:rFonts w:ascii="宋体" w:hAnsi="宋体" w:hint="eastAsia"/>
          <w:sz w:val="32"/>
          <w:szCs w:val="32"/>
        </w:rPr>
        <w:t>”二维码。</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②进场前必须佩戴口罩。</w:t>
      </w:r>
    </w:p>
    <w:p w:rsidR="00527F17" w:rsidRDefault="00527F17" w:rsidP="00527F17">
      <w:p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③测量体温正常后方可入场。</w:t>
      </w:r>
    </w:p>
    <w:p w:rsidR="00527F17" w:rsidRDefault="00527F17" w:rsidP="00527F17">
      <w:pPr>
        <w:numPr>
          <w:ilvl w:val="0"/>
          <w:numId w:val="1"/>
        </w:numPr>
        <w:spacing w:line="360" w:lineRule="auto"/>
        <w:ind w:firstLineChars="200" w:firstLine="640"/>
        <w:rPr>
          <w:rFonts w:asciiTheme="minorEastAsia" w:hAnsiTheme="minorEastAsia"/>
          <w:sz w:val="32"/>
          <w:szCs w:val="32"/>
        </w:rPr>
      </w:pPr>
      <w:r>
        <w:rPr>
          <w:rFonts w:asciiTheme="minorEastAsia" w:hAnsiTheme="minorEastAsia" w:hint="eastAsia"/>
          <w:color w:val="000000" w:themeColor="text1"/>
          <w:sz w:val="32"/>
          <w:szCs w:val="32"/>
        </w:rPr>
        <w:lastRenderedPageBreak/>
        <w:t>活动</w:t>
      </w:r>
      <w:r>
        <w:rPr>
          <w:rFonts w:asciiTheme="minorEastAsia" w:hAnsiTheme="minorEastAsia" w:hint="eastAsia"/>
          <w:sz w:val="32"/>
          <w:szCs w:val="32"/>
        </w:rPr>
        <w:t>期间，隔座就坐。</w:t>
      </w:r>
    </w:p>
    <w:p w:rsidR="00527F17" w:rsidRDefault="00527F17" w:rsidP="00527F17">
      <w:pPr>
        <w:numPr>
          <w:ilvl w:val="0"/>
          <w:numId w:val="1"/>
        </w:num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安排专门人员对礼堂进行巡查，督促观</w:t>
      </w:r>
      <w:proofErr w:type="gramStart"/>
      <w:r>
        <w:rPr>
          <w:rFonts w:asciiTheme="minorEastAsia" w:hAnsiTheme="minorEastAsia" w:hint="eastAsia"/>
          <w:sz w:val="32"/>
          <w:szCs w:val="32"/>
        </w:rPr>
        <w:t>影人员</w:t>
      </w:r>
      <w:proofErr w:type="gramEnd"/>
      <w:r>
        <w:rPr>
          <w:rFonts w:asciiTheme="minorEastAsia" w:hAnsiTheme="minorEastAsia" w:hint="eastAsia"/>
          <w:sz w:val="32"/>
          <w:szCs w:val="32"/>
        </w:rPr>
        <w:t>全程佩戴口罩。</w:t>
      </w:r>
    </w:p>
    <w:p w:rsidR="00527F17" w:rsidRDefault="00527F17" w:rsidP="00527F17">
      <w:pPr>
        <w:numPr>
          <w:ilvl w:val="0"/>
          <w:numId w:val="1"/>
        </w:numPr>
        <w:spacing w:line="360" w:lineRule="auto"/>
        <w:ind w:firstLineChars="200" w:firstLine="640"/>
        <w:rPr>
          <w:rFonts w:asciiTheme="minorEastAsia" w:hAnsiTheme="minorEastAsia"/>
          <w:sz w:val="32"/>
          <w:szCs w:val="32"/>
        </w:rPr>
      </w:pPr>
      <w:r>
        <w:rPr>
          <w:rFonts w:asciiTheme="minorEastAsia" w:hAnsiTheme="minorEastAsia" w:hint="eastAsia"/>
          <w:sz w:val="32"/>
          <w:szCs w:val="32"/>
        </w:rPr>
        <w:t>做好垃圾分类处理，防疫用品类垃圾应定点投放，日产日清。</w:t>
      </w:r>
    </w:p>
    <w:p w:rsidR="00527F17" w:rsidRPr="00527F17" w:rsidRDefault="00527F17" w:rsidP="003D0862">
      <w:pPr>
        <w:ind w:firstLineChars="200" w:firstLine="640"/>
        <w:rPr>
          <w:rFonts w:ascii="宋体" w:eastAsia="宋体" w:hAnsi="宋体"/>
          <w:sz w:val="32"/>
          <w:szCs w:val="32"/>
        </w:rPr>
      </w:pPr>
    </w:p>
    <w:p w:rsidR="003D0862" w:rsidRDefault="003D0862" w:rsidP="003D0862">
      <w:pPr>
        <w:ind w:firstLineChars="200" w:firstLine="640"/>
        <w:rPr>
          <w:rFonts w:ascii="宋体" w:eastAsia="宋体" w:hAnsi="宋体"/>
          <w:sz w:val="32"/>
          <w:szCs w:val="32"/>
        </w:rPr>
      </w:pPr>
    </w:p>
    <w:p w:rsidR="003D0862" w:rsidRDefault="003D0862" w:rsidP="003D0862">
      <w:pPr>
        <w:ind w:right="320" w:firstLineChars="200" w:firstLine="640"/>
        <w:jc w:val="right"/>
        <w:rPr>
          <w:rFonts w:ascii="宋体" w:eastAsia="宋体" w:hAnsi="宋体"/>
          <w:sz w:val="32"/>
          <w:szCs w:val="32"/>
        </w:rPr>
      </w:pPr>
      <w:r>
        <w:rPr>
          <w:rFonts w:ascii="宋体" w:eastAsia="宋体" w:hAnsi="宋体" w:hint="eastAsia"/>
          <w:sz w:val="32"/>
          <w:szCs w:val="32"/>
        </w:rPr>
        <w:t>场馆管理中心</w:t>
      </w:r>
    </w:p>
    <w:p w:rsidR="003D0862" w:rsidRPr="003D0862" w:rsidRDefault="003D0862" w:rsidP="003D0862">
      <w:pPr>
        <w:ind w:firstLineChars="200" w:firstLine="640"/>
        <w:jc w:val="right"/>
        <w:rPr>
          <w:rFonts w:ascii="宋体" w:eastAsia="宋体" w:hAnsi="宋体"/>
          <w:sz w:val="32"/>
          <w:szCs w:val="32"/>
        </w:rPr>
      </w:pPr>
      <w:r>
        <w:rPr>
          <w:rFonts w:ascii="宋体" w:eastAsia="宋体" w:hAnsi="宋体"/>
          <w:sz w:val="32"/>
          <w:szCs w:val="32"/>
        </w:rPr>
        <w:t>2020年8月31日</w:t>
      </w:r>
    </w:p>
    <w:sectPr w:rsidR="003D0862" w:rsidRPr="003D08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2B" w:rsidRDefault="002C282B" w:rsidP="00926EF7">
      <w:r>
        <w:separator/>
      </w:r>
    </w:p>
  </w:endnote>
  <w:endnote w:type="continuationSeparator" w:id="0">
    <w:p w:rsidR="002C282B" w:rsidRDefault="002C282B" w:rsidP="009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2B" w:rsidRDefault="002C282B" w:rsidP="00926EF7">
      <w:r>
        <w:separator/>
      </w:r>
    </w:p>
  </w:footnote>
  <w:footnote w:type="continuationSeparator" w:id="0">
    <w:p w:rsidR="002C282B" w:rsidRDefault="002C282B" w:rsidP="0092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0C77B"/>
    <w:multiLevelType w:val="singleLevel"/>
    <w:tmpl w:val="9AB0C77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74"/>
    <w:rsid w:val="00002C02"/>
    <w:rsid w:val="00043E11"/>
    <w:rsid w:val="000C6E24"/>
    <w:rsid w:val="0012757A"/>
    <w:rsid w:val="002C282B"/>
    <w:rsid w:val="0031280C"/>
    <w:rsid w:val="003D0862"/>
    <w:rsid w:val="004F27F2"/>
    <w:rsid w:val="00527F17"/>
    <w:rsid w:val="007F341B"/>
    <w:rsid w:val="008B7CB9"/>
    <w:rsid w:val="008F62C9"/>
    <w:rsid w:val="00926EF7"/>
    <w:rsid w:val="009A062F"/>
    <w:rsid w:val="009B57D3"/>
    <w:rsid w:val="00A169A0"/>
    <w:rsid w:val="00A71213"/>
    <w:rsid w:val="00AC6474"/>
    <w:rsid w:val="00C5451A"/>
    <w:rsid w:val="00C835C9"/>
    <w:rsid w:val="00EB604E"/>
    <w:rsid w:val="00EE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6EF7"/>
    <w:rPr>
      <w:sz w:val="18"/>
      <w:szCs w:val="18"/>
    </w:rPr>
  </w:style>
  <w:style w:type="paragraph" w:styleId="a4">
    <w:name w:val="footer"/>
    <w:basedOn w:val="a"/>
    <w:link w:val="Char0"/>
    <w:uiPriority w:val="99"/>
    <w:unhideWhenUsed/>
    <w:rsid w:val="00926EF7"/>
    <w:pPr>
      <w:tabs>
        <w:tab w:val="center" w:pos="4153"/>
        <w:tab w:val="right" w:pos="8306"/>
      </w:tabs>
      <w:snapToGrid w:val="0"/>
      <w:jc w:val="left"/>
    </w:pPr>
    <w:rPr>
      <w:sz w:val="18"/>
      <w:szCs w:val="18"/>
    </w:rPr>
  </w:style>
  <w:style w:type="character" w:customStyle="1" w:styleId="Char0">
    <w:name w:val="页脚 Char"/>
    <w:basedOn w:val="a0"/>
    <w:link w:val="a4"/>
    <w:uiPriority w:val="99"/>
    <w:rsid w:val="00926E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6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6EF7"/>
    <w:rPr>
      <w:sz w:val="18"/>
      <w:szCs w:val="18"/>
    </w:rPr>
  </w:style>
  <w:style w:type="paragraph" w:styleId="a4">
    <w:name w:val="footer"/>
    <w:basedOn w:val="a"/>
    <w:link w:val="Char0"/>
    <w:uiPriority w:val="99"/>
    <w:unhideWhenUsed/>
    <w:rsid w:val="00926EF7"/>
    <w:pPr>
      <w:tabs>
        <w:tab w:val="center" w:pos="4153"/>
        <w:tab w:val="right" w:pos="8306"/>
      </w:tabs>
      <w:snapToGrid w:val="0"/>
      <w:jc w:val="left"/>
    </w:pPr>
    <w:rPr>
      <w:sz w:val="18"/>
      <w:szCs w:val="18"/>
    </w:rPr>
  </w:style>
  <w:style w:type="character" w:customStyle="1" w:styleId="Char0">
    <w:name w:val="页脚 Char"/>
    <w:basedOn w:val="a0"/>
    <w:link w:val="a4"/>
    <w:uiPriority w:val="99"/>
    <w:rsid w:val="00926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2020-08-31T07:14:00Z</dcterms:created>
  <dcterms:modified xsi:type="dcterms:W3CDTF">2020-08-31T07:45:00Z</dcterms:modified>
</cp:coreProperties>
</file>